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25A" w:rsidRPr="0050525A" w:rsidRDefault="00DC1A2D" w:rsidP="00AC48B8">
      <w:pPr>
        <w:pStyle w:val="1"/>
        <w:rPr>
          <w:color w:val="3366FF"/>
          <w:spacing w:val="20"/>
          <w:sz w:val="22"/>
          <w:szCs w:val="40"/>
          <w:lang w:val="uk-UA"/>
        </w:rPr>
      </w:pPr>
      <w:r>
        <w:rPr>
          <w:b w:val="0"/>
          <w:i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-23495</wp:posOffset>
            </wp:positionV>
            <wp:extent cx="1038860" cy="1238250"/>
            <wp:effectExtent l="0" t="0" r="8890" b="0"/>
            <wp:wrapTight wrapText="bothSides">
              <wp:wrapPolygon edited="0">
                <wp:start x="0" y="0"/>
                <wp:lineTo x="0" y="21268"/>
                <wp:lineTo x="21389" y="21268"/>
                <wp:lineTo x="21389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8B8">
        <w:rPr>
          <w:color w:val="3366FF"/>
          <w:spacing w:val="20"/>
          <w:szCs w:val="40"/>
          <w:lang w:val="uk-UA"/>
        </w:rPr>
        <w:t xml:space="preserve">    </w:t>
      </w:r>
    </w:p>
    <w:p w:rsidR="00AC48B8" w:rsidRPr="00896152" w:rsidRDefault="00AC48B8" w:rsidP="005E76C2">
      <w:pPr>
        <w:pStyle w:val="1"/>
        <w:rPr>
          <w:color w:val="003399"/>
          <w:lang w:val="uk-UA"/>
        </w:rPr>
      </w:pPr>
      <w:r w:rsidRPr="00896152">
        <w:rPr>
          <w:color w:val="003399"/>
          <w:lang w:val="uk-UA"/>
        </w:rPr>
        <w:t xml:space="preserve">Пам’ятка </w:t>
      </w:r>
      <w:r w:rsidRPr="00691E35">
        <w:rPr>
          <w:color w:val="003399"/>
          <w:lang w:val="uk-UA"/>
        </w:rPr>
        <w:t xml:space="preserve">  населенню</w:t>
      </w:r>
    </w:p>
    <w:p w:rsidR="00F075B9" w:rsidRPr="00F075B9" w:rsidRDefault="00F075B9" w:rsidP="00F075B9">
      <w:pPr>
        <w:rPr>
          <w:sz w:val="12"/>
        </w:rPr>
      </w:pPr>
    </w:p>
    <w:p w:rsidR="00650C86" w:rsidRPr="00650C86" w:rsidRDefault="00691E35" w:rsidP="00650C86">
      <w:r>
        <w:rPr>
          <w:b/>
          <w:i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B0A64D" wp14:editId="51E8B3AF">
                <wp:simplePos x="0" y="0"/>
                <wp:positionH relativeFrom="column">
                  <wp:posOffset>-101230</wp:posOffset>
                </wp:positionH>
                <wp:positionV relativeFrom="paragraph">
                  <wp:posOffset>6038</wp:posOffset>
                </wp:positionV>
                <wp:extent cx="5668645" cy="971550"/>
                <wp:effectExtent l="0" t="0" r="0" b="0"/>
                <wp:wrapNone/>
                <wp:docPr id="1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68645" cy="9715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C1A2D" w:rsidRDefault="00DC1A2D" w:rsidP="00DC1A2D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8200"/>
                                <w:sz w:val="64"/>
                                <w:szCs w:val="64"/>
                                <w14:textOutline w14:w="317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8200"/>
                                      </w14:gs>
                                      <w14:gs w14:pos="10001">
                                        <w14:srgbClr w14:val="FF0000"/>
                                      </w14:gs>
                                      <w14:gs w14:pos="35001">
                                        <w14:srgbClr w14:val="BA0066"/>
                                      </w14:gs>
                                      <w14:gs w14:pos="70000">
                                        <w14:srgbClr w14:val="66008F"/>
                                      </w14:gs>
                                      <w14:gs w14:pos="100000">
                                        <w14:srgbClr w14:val="000082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Дії за сигналом "УВАГА ВСІМ!"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7" o:spid="_x0000_s1026" type="#_x0000_t202" style="position:absolute;margin-left:-7.95pt;margin-top:.5pt;width:446.35pt;height:7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" filled="f" stroked="f">
                <o:lock v:ext="edit" text="t" shapetype="t"/>
                <v:textbox style="mso-fit-shape-to-text:t">
                  <w:txbxContent>
                    <w:p w:rsidR="00DC1A2D" w:rsidRDefault="00DC1A2D" w:rsidP="00DC1A2D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FF8200"/>
                          <w:sz w:val="64"/>
                          <w:szCs w:val="64"/>
                          <w14:textOutline w14:w="317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8200"/>
                                </w14:gs>
                                <w14:gs w14:pos="10001">
                                  <w14:srgbClr w14:val="FF0000"/>
                                </w14:gs>
                                <w14:gs w14:pos="35001">
                                  <w14:srgbClr w14:val="BA0066"/>
                                </w14:gs>
                                <w14:gs w14:pos="70000">
                                  <w14:srgbClr w14:val="66008F"/>
                                </w14:gs>
                                <w14:gs w14:pos="100000">
                                  <w14:srgbClr w14:val="000082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Дії за сигналом "УВАГА ВСІМ!"</w:t>
                      </w:r>
                    </w:p>
                  </w:txbxContent>
                </v:textbox>
              </v:shape>
            </w:pict>
          </mc:Fallback>
        </mc:AlternateContent>
      </w:r>
    </w:p>
    <w:p w:rsidR="00443D4D" w:rsidRDefault="00443D4D" w:rsidP="00443D4D">
      <w:pPr>
        <w:jc w:val="both"/>
      </w:pPr>
    </w:p>
    <w:p w:rsidR="00443D4D" w:rsidRPr="00443D4D" w:rsidRDefault="00443D4D" w:rsidP="00443D4D">
      <w:pPr>
        <w:jc w:val="both"/>
        <w:rPr>
          <w:b/>
          <w:i/>
          <w:sz w:val="16"/>
          <w:szCs w:val="28"/>
        </w:rPr>
      </w:pPr>
    </w:p>
    <w:p w:rsidR="00443D4D" w:rsidRPr="00691E35" w:rsidRDefault="00443D4D" w:rsidP="00443D4D">
      <w:pPr>
        <w:jc w:val="center"/>
        <w:rPr>
          <w:sz w:val="20"/>
        </w:rPr>
      </w:pPr>
    </w:p>
    <w:p w:rsidR="00443D4D" w:rsidRPr="00691E35" w:rsidRDefault="00650C86" w:rsidP="00650C86">
      <w:pPr>
        <w:tabs>
          <w:tab w:val="left" w:pos="9450"/>
        </w:tabs>
      </w:pPr>
      <w:r w:rsidRPr="00691E35">
        <w:tab/>
      </w:r>
    </w:p>
    <w:p w:rsidR="00E77435" w:rsidRDefault="00E77435" w:rsidP="00CD26CC">
      <w:pPr>
        <w:spacing w:line="276" w:lineRule="auto"/>
        <w:jc w:val="both"/>
        <w:rPr>
          <w:sz w:val="8"/>
          <w:szCs w:val="4"/>
        </w:rPr>
      </w:pPr>
    </w:p>
    <w:p w:rsidR="00E77435" w:rsidRDefault="00E77435" w:rsidP="00CB3B49">
      <w:pPr>
        <w:spacing w:line="276" w:lineRule="auto"/>
        <w:ind w:left="426"/>
        <w:jc w:val="both"/>
        <w:rPr>
          <w:sz w:val="8"/>
          <w:szCs w:val="4"/>
        </w:rPr>
      </w:pPr>
    </w:p>
    <w:p w:rsidR="00E77435" w:rsidRDefault="00E77435" w:rsidP="00CB3B49">
      <w:pPr>
        <w:spacing w:line="276" w:lineRule="auto"/>
        <w:ind w:left="426"/>
        <w:jc w:val="both"/>
        <w:rPr>
          <w:sz w:val="8"/>
          <w:szCs w:val="4"/>
        </w:rPr>
      </w:pPr>
    </w:p>
    <w:p w:rsidR="00E77435" w:rsidRDefault="00E77435" w:rsidP="00CB3B49">
      <w:pPr>
        <w:spacing w:line="276" w:lineRule="auto"/>
        <w:ind w:left="426"/>
        <w:jc w:val="both"/>
        <w:rPr>
          <w:sz w:val="8"/>
          <w:szCs w:val="4"/>
        </w:rPr>
      </w:pPr>
    </w:p>
    <w:p w:rsidR="00E77435" w:rsidRDefault="00E77435" w:rsidP="00CD26CC">
      <w:pPr>
        <w:ind w:firstLine="540"/>
        <w:jc w:val="both"/>
        <w:rPr>
          <w:b/>
          <w:color w:val="FF0000"/>
          <w:sz w:val="28"/>
          <w:szCs w:val="28"/>
        </w:rPr>
      </w:pPr>
      <w:r w:rsidRPr="00E77435">
        <w:rPr>
          <w:sz w:val="28"/>
          <w:szCs w:val="28"/>
        </w:rPr>
        <w:t>В Єдиній державній системі цив</w:t>
      </w:r>
      <w:r w:rsidR="002930FC">
        <w:rPr>
          <w:sz w:val="28"/>
          <w:szCs w:val="28"/>
        </w:rPr>
        <w:t xml:space="preserve">ільного захисту України </w:t>
      </w:r>
      <w:r w:rsidRPr="00E77435">
        <w:rPr>
          <w:sz w:val="28"/>
          <w:szCs w:val="28"/>
        </w:rPr>
        <w:t xml:space="preserve"> </w:t>
      </w:r>
      <w:r w:rsidRPr="002930FC">
        <w:rPr>
          <w:b/>
          <w:sz w:val="28"/>
          <w:szCs w:val="28"/>
        </w:rPr>
        <w:t>о</w:t>
      </w:r>
      <w:r w:rsidR="007B19D5" w:rsidRPr="002930FC">
        <w:rPr>
          <w:b/>
          <w:sz w:val="28"/>
          <w:szCs w:val="28"/>
        </w:rPr>
        <w:t>повіщення населення</w:t>
      </w:r>
      <w:r w:rsidR="007B19D5">
        <w:rPr>
          <w:sz w:val="28"/>
          <w:szCs w:val="28"/>
        </w:rPr>
        <w:t xml:space="preserve"> передбачає насамперед</w:t>
      </w:r>
      <w:r w:rsidR="002930FC">
        <w:rPr>
          <w:sz w:val="28"/>
          <w:szCs w:val="28"/>
        </w:rPr>
        <w:t xml:space="preserve"> (</w:t>
      </w:r>
      <w:r w:rsidR="002334B4">
        <w:rPr>
          <w:sz w:val="28"/>
          <w:szCs w:val="28"/>
        </w:rPr>
        <w:t xml:space="preserve"> </w:t>
      </w:r>
      <w:r w:rsidR="002930FC" w:rsidRPr="002930FC">
        <w:rPr>
          <w:sz w:val="28"/>
          <w:szCs w:val="28"/>
        </w:rPr>
        <w:t>у випадку</w:t>
      </w:r>
      <w:r w:rsidR="002334B4" w:rsidRPr="002930FC">
        <w:rPr>
          <w:sz w:val="28"/>
          <w:szCs w:val="28"/>
        </w:rPr>
        <w:t xml:space="preserve"> будь-якого виду</w:t>
      </w:r>
      <w:r w:rsidR="002930FC">
        <w:rPr>
          <w:sz w:val="28"/>
          <w:szCs w:val="28"/>
        </w:rPr>
        <w:t xml:space="preserve"> небезпеки) увімкнення</w:t>
      </w:r>
      <w:r w:rsidRPr="00E77435">
        <w:rPr>
          <w:sz w:val="28"/>
          <w:szCs w:val="28"/>
        </w:rPr>
        <w:t xml:space="preserve"> електричних сирен, переривчастий звук яких означає єдиний сигнал </w:t>
      </w:r>
      <w:r w:rsidRPr="00237CDF">
        <w:rPr>
          <w:b/>
          <w:color w:val="FF0000"/>
          <w:sz w:val="28"/>
          <w:szCs w:val="28"/>
        </w:rPr>
        <w:t>«УВАГА ВСІМ!»</w:t>
      </w:r>
    </w:p>
    <w:p w:rsidR="002930FC" w:rsidRPr="002930FC" w:rsidRDefault="002930FC" w:rsidP="00CD26CC">
      <w:pPr>
        <w:ind w:firstLine="540"/>
        <w:jc w:val="both"/>
        <w:rPr>
          <w:b/>
          <w:sz w:val="4"/>
          <w:szCs w:val="28"/>
        </w:rPr>
      </w:pPr>
    </w:p>
    <w:p w:rsidR="00CD26CC" w:rsidRPr="00237CDF" w:rsidRDefault="00CD26CC" w:rsidP="00CD26CC">
      <w:pPr>
        <w:jc w:val="center"/>
        <w:rPr>
          <w:b/>
          <w:sz w:val="32"/>
          <w:szCs w:val="32"/>
          <w:u w:val="single"/>
        </w:rPr>
      </w:pPr>
      <w:r w:rsidRPr="00237CDF">
        <w:rPr>
          <w:b/>
          <w:sz w:val="32"/>
          <w:szCs w:val="32"/>
          <w:u w:val="single"/>
        </w:rPr>
        <w:t>Порядок</w:t>
      </w:r>
      <w:r w:rsidR="00237CDF" w:rsidRPr="00237CDF">
        <w:rPr>
          <w:b/>
          <w:sz w:val="32"/>
          <w:szCs w:val="32"/>
          <w:u w:val="single"/>
        </w:rPr>
        <w:t xml:space="preserve"> </w:t>
      </w:r>
      <w:r w:rsidRPr="00237CDF">
        <w:rPr>
          <w:b/>
          <w:sz w:val="32"/>
          <w:szCs w:val="32"/>
          <w:u w:val="single"/>
        </w:rPr>
        <w:t xml:space="preserve"> оповіщення </w:t>
      </w:r>
      <w:r w:rsidR="00237CDF" w:rsidRPr="00237CDF">
        <w:rPr>
          <w:b/>
          <w:sz w:val="32"/>
          <w:szCs w:val="32"/>
          <w:u w:val="single"/>
        </w:rPr>
        <w:t xml:space="preserve"> </w:t>
      </w:r>
      <w:r w:rsidRPr="00237CDF">
        <w:rPr>
          <w:b/>
          <w:sz w:val="32"/>
          <w:szCs w:val="32"/>
          <w:u w:val="single"/>
        </w:rPr>
        <w:t xml:space="preserve">населення </w:t>
      </w:r>
      <w:r w:rsidR="00237CDF" w:rsidRPr="00237CDF">
        <w:rPr>
          <w:b/>
          <w:sz w:val="32"/>
          <w:szCs w:val="32"/>
          <w:u w:val="single"/>
        </w:rPr>
        <w:t xml:space="preserve"> </w:t>
      </w:r>
      <w:r w:rsidRPr="00237CDF">
        <w:rPr>
          <w:b/>
          <w:sz w:val="32"/>
          <w:szCs w:val="32"/>
          <w:u w:val="single"/>
        </w:rPr>
        <w:t>за</w:t>
      </w:r>
      <w:r w:rsidR="00237CDF" w:rsidRPr="00237CDF">
        <w:rPr>
          <w:b/>
          <w:sz w:val="32"/>
          <w:szCs w:val="32"/>
          <w:u w:val="single"/>
        </w:rPr>
        <w:t xml:space="preserve"> </w:t>
      </w:r>
      <w:r w:rsidRPr="00237CDF">
        <w:rPr>
          <w:b/>
          <w:sz w:val="32"/>
          <w:szCs w:val="32"/>
          <w:u w:val="single"/>
        </w:rPr>
        <w:t xml:space="preserve"> сигналом </w:t>
      </w:r>
      <w:r w:rsidR="00237CDF" w:rsidRPr="00237CDF">
        <w:rPr>
          <w:b/>
          <w:sz w:val="32"/>
          <w:szCs w:val="32"/>
          <w:u w:val="single"/>
        </w:rPr>
        <w:t xml:space="preserve"> </w:t>
      </w:r>
      <w:r w:rsidRPr="00237CDF">
        <w:rPr>
          <w:b/>
          <w:color w:val="FF0000"/>
          <w:sz w:val="32"/>
          <w:szCs w:val="32"/>
          <w:u w:val="single"/>
        </w:rPr>
        <w:t>«УВАГА</w:t>
      </w:r>
      <w:r w:rsidR="00237CDF" w:rsidRPr="00237CDF">
        <w:rPr>
          <w:b/>
          <w:color w:val="FF0000"/>
          <w:sz w:val="32"/>
          <w:szCs w:val="32"/>
          <w:u w:val="single"/>
        </w:rPr>
        <w:t xml:space="preserve"> </w:t>
      </w:r>
      <w:r w:rsidRPr="00237CDF">
        <w:rPr>
          <w:b/>
          <w:color w:val="FF0000"/>
          <w:sz w:val="32"/>
          <w:szCs w:val="32"/>
          <w:u w:val="single"/>
        </w:rPr>
        <w:t xml:space="preserve"> ВСІМ!»</w:t>
      </w:r>
    </w:p>
    <w:p w:rsidR="001E04BA" w:rsidRPr="001E04BA" w:rsidRDefault="001E04BA" w:rsidP="00CD26CC">
      <w:pPr>
        <w:jc w:val="center"/>
        <w:rPr>
          <w:b/>
          <w:sz w:val="10"/>
          <w:szCs w:val="10"/>
          <w:u w:val="single"/>
        </w:rPr>
      </w:pPr>
    </w:p>
    <w:p w:rsidR="00CD26CC" w:rsidRPr="00CD26CC" w:rsidRDefault="00CD26CC" w:rsidP="00CD26CC">
      <w:pPr>
        <w:ind w:firstLine="540"/>
        <w:jc w:val="both"/>
        <w:rPr>
          <w:sz w:val="28"/>
          <w:szCs w:val="28"/>
        </w:rPr>
      </w:pPr>
      <w:r w:rsidRPr="00CD26CC">
        <w:rPr>
          <w:sz w:val="28"/>
          <w:szCs w:val="28"/>
        </w:rPr>
        <w:t>Основним спос</w:t>
      </w:r>
      <w:r w:rsidR="00BA004A">
        <w:rPr>
          <w:sz w:val="28"/>
          <w:szCs w:val="28"/>
        </w:rPr>
        <w:t>обом оповіщення населення про надзвичайну ситуацію</w:t>
      </w:r>
      <w:r w:rsidRPr="00CD26CC">
        <w:rPr>
          <w:sz w:val="28"/>
          <w:szCs w:val="28"/>
        </w:rPr>
        <w:t xml:space="preserve"> є передача інформації з використан</w:t>
      </w:r>
      <w:r w:rsidR="00BA004A">
        <w:rPr>
          <w:sz w:val="28"/>
          <w:szCs w:val="28"/>
        </w:rPr>
        <w:t>ням державних мереж</w:t>
      </w:r>
      <w:r w:rsidRPr="00CD26CC">
        <w:rPr>
          <w:sz w:val="28"/>
          <w:szCs w:val="28"/>
        </w:rPr>
        <w:t xml:space="preserve"> радіо та телевізійного мовлення.</w:t>
      </w:r>
    </w:p>
    <w:p w:rsidR="00CD26CC" w:rsidRPr="00CD26CC" w:rsidRDefault="00CD26CC" w:rsidP="00CD26CC">
      <w:pPr>
        <w:ind w:firstLine="540"/>
        <w:jc w:val="both"/>
        <w:rPr>
          <w:sz w:val="28"/>
          <w:szCs w:val="28"/>
        </w:rPr>
      </w:pPr>
      <w:r w:rsidRPr="00CD26CC">
        <w:rPr>
          <w:sz w:val="28"/>
          <w:szCs w:val="28"/>
        </w:rPr>
        <w:t xml:space="preserve">Для </w:t>
      </w:r>
      <w:r w:rsidR="002334B4">
        <w:rPr>
          <w:sz w:val="28"/>
          <w:szCs w:val="28"/>
        </w:rPr>
        <w:t>приверн</w:t>
      </w:r>
      <w:r w:rsidRPr="00CD26CC">
        <w:rPr>
          <w:sz w:val="28"/>
          <w:szCs w:val="28"/>
        </w:rPr>
        <w:t>ення уваги населення</w:t>
      </w:r>
      <w:r w:rsidR="007B19D5">
        <w:rPr>
          <w:sz w:val="28"/>
          <w:szCs w:val="28"/>
        </w:rPr>
        <w:t>, перед озвученням</w:t>
      </w:r>
      <w:r w:rsidRPr="00CD26CC">
        <w:rPr>
          <w:sz w:val="28"/>
          <w:szCs w:val="28"/>
        </w:rPr>
        <w:t xml:space="preserve"> інформації</w:t>
      </w:r>
      <w:r w:rsidR="007B19D5">
        <w:rPr>
          <w:sz w:val="28"/>
          <w:szCs w:val="28"/>
        </w:rPr>
        <w:t>,</w:t>
      </w:r>
      <w:r w:rsidRPr="00CD26CC">
        <w:rPr>
          <w:sz w:val="28"/>
          <w:szCs w:val="28"/>
        </w:rPr>
        <w:t xml:space="preserve"> вмикаються сирени, виробничі гудки та інші сигнальні засоби,</w:t>
      </w:r>
      <w:r w:rsidR="00BA004A">
        <w:rPr>
          <w:sz w:val="28"/>
          <w:szCs w:val="28"/>
        </w:rPr>
        <w:t xml:space="preserve"> які означають сигнал</w:t>
      </w:r>
      <w:r w:rsidRPr="00CD26CC">
        <w:rPr>
          <w:sz w:val="28"/>
          <w:szCs w:val="28"/>
        </w:rPr>
        <w:t xml:space="preserve"> </w:t>
      </w:r>
      <w:r w:rsidRPr="00CD26CC">
        <w:rPr>
          <w:b/>
          <w:sz w:val="28"/>
          <w:szCs w:val="28"/>
        </w:rPr>
        <w:t>«Увага всім!»</w:t>
      </w:r>
      <w:r w:rsidRPr="00CD26CC">
        <w:rPr>
          <w:sz w:val="28"/>
          <w:szCs w:val="28"/>
        </w:rPr>
        <w:t>, після якого негайно приводяться в готовність радіотрансляційні вузли, радіомовні і телевізійні станції, вмикаються мережі зовнішньої звукофікації.</w:t>
      </w:r>
    </w:p>
    <w:p w:rsidR="00CD26CC" w:rsidRPr="007B19D5" w:rsidRDefault="00CD26CC" w:rsidP="007B19D5">
      <w:pPr>
        <w:ind w:firstLine="540"/>
        <w:jc w:val="both"/>
        <w:rPr>
          <w:b/>
          <w:sz w:val="28"/>
          <w:szCs w:val="28"/>
        </w:rPr>
      </w:pPr>
      <w:r w:rsidRPr="00CD26CC">
        <w:rPr>
          <w:sz w:val="28"/>
          <w:szCs w:val="28"/>
        </w:rPr>
        <w:t>За сигналом</w:t>
      </w:r>
      <w:r w:rsidR="007B19D5">
        <w:rPr>
          <w:sz w:val="28"/>
          <w:szCs w:val="28"/>
        </w:rPr>
        <w:t xml:space="preserve"> </w:t>
      </w:r>
      <w:r w:rsidR="007B19D5" w:rsidRPr="00237CDF">
        <w:rPr>
          <w:b/>
          <w:color w:val="FF0000"/>
          <w:sz w:val="28"/>
          <w:szCs w:val="28"/>
        </w:rPr>
        <w:t>«УВАГА ВСІМ!»</w:t>
      </w:r>
      <w:r w:rsidRPr="00CD26CC">
        <w:rPr>
          <w:sz w:val="28"/>
          <w:szCs w:val="28"/>
        </w:rPr>
        <w:t xml:space="preserve"> населення зобов’язане увімкнути радіотрансляційні та телевізійні приймачі для прослуховування нагального повідомлення.</w:t>
      </w:r>
    </w:p>
    <w:p w:rsidR="00CD26CC" w:rsidRPr="00CD26CC" w:rsidRDefault="00CD26CC" w:rsidP="00CD26CC">
      <w:pPr>
        <w:ind w:firstLine="540"/>
        <w:jc w:val="both"/>
        <w:rPr>
          <w:sz w:val="28"/>
          <w:szCs w:val="28"/>
        </w:rPr>
      </w:pPr>
      <w:r w:rsidRPr="00CD26CC">
        <w:rPr>
          <w:sz w:val="28"/>
          <w:szCs w:val="28"/>
        </w:rPr>
        <w:t>Тексти повідомлень передаються протягом 5 хвилин держ</w:t>
      </w:r>
      <w:r w:rsidR="007B19D5">
        <w:rPr>
          <w:sz w:val="28"/>
          <w:szCs w:val="28"/>
        </w:rPr>
        <w:t>авною мовою а також</w:t>
      </w:r>
      <w:r w:rsidRPr="00CD26CC">
        <w:rPr>
          <w:sz w:val="28"/>
          <w:szCs w:val="28"/>
        </w:rPr>
        <w:t xml:space="preserve"> мовою, якою користується більшість населення в регіоні.</w:t>
      </w:r>
    </w:p>
    <w:p w:rsidR="001E04BA" w:rsidRPr="00237CDF" w:rsidRDefault="001E04BA" w:rsidP="007F411E">
      <w:pPr>
        <w:jc w:val="center"/>
        <w:rPr>
          <w:sz w:val="10"/>
        </w:rPr>
      </w:pPr>
    </w:p>
    <w:p w:rsidR="007F411E" w:rsidRPr="00237CDF" w:rsidRDefault="007F411E" w:rsidP="007F411E">
      <w:pPr>
        <w:jc w:val="center"/>
        <w:rPr>
          <w:rFonts w:ascii="Arial" w:hAnsi="Arial" w:cs="Arial"/>
          <w:b/>
          <w:color w:val="000080"/>
          <w:u w:val="single"/>
        </w:rPr>
      </w:pPr>
      <w:r w:rsidRPr="00237CDF">
        <w:rPr>
          <w:rFonts w:ascii="Arial" w:hAnsi="Arial" w:cs="Arial"/>
          <w:b/>
          <w:color w:val="000080"/>
          <w:u w:val="single"/>
        </w:rPr>
        <w:t xml:space="preserve">СПОСОБИ </w:t>
      </w:r>
      <w:r w:rsidR="00237CDF" w:rsidRPr="00237CDF">
        <w:rPr>
          <w:rFonts w:ascii="Arial" w:hAnsi="Arial" w:cs="Arial"/>
          <w:b/>
          <w:color w:val="000080"/>
          <w:u w:val="single"/>
        </w:rPr>
        <w:t xml:space="preserve"> </w:t>
      </w:r>
      <w:r w:rsidRPr="00237CDF">
        <w:rPr>
          <w:rFonts w:ascii="Arial" w:hAnsi="Arial" w:cs="Arial"/>
          <w:b/>
          <w:color w:val="000080"/>
          <w:u w:val="single"/>
        </w:rPr>
        <w:t xml:space="preserve">ДОВЕДЕННЯ </w:t>
      </w:r>
      <w:r w:rsidR="00237CDF" w:rsidRPr="00237CDF">
        <w:rPr>
          <w:rFonts w:ascii="Arial" w:hAnsi="Arial" w:cs="Arial"/>
          <w:b/>
          <w:color w:val="000080"/>
          <w:u w:val="single"/>
        </w:rPr>
        <w:t xml:space="preserve"> </w:t>
      </w:r>
      <w:r w:rsidRPr="00237CDF">
        <w:rPr>
          <w:rFonts w:ascii="Arial" w:hAnsi="Arial" w:cs="Arial"/>
          <w:b/>
          <w:color w:val="000080"/>
          <w:u w:val="single"/>
        </w:rPr>
        <w:t>СИГНАЛІВ</w:t>
      </w:r>
    </w:p>
    <w:p w:rsidR="00CD26CC" w:rsidRPr="00CD26CC" w:rsidRDefault="00DC1A2D" w:rsidP="00CD26CC">
      <w:pPr>
        <w:jc w:val="center"/>
        <w:rPr>
          <w:rFonts w:ascii="Arial" w:hAnsi="Arial" w:cs="Arial"/>
          <w:b/>
          <w:color w:val="000080"/>
          <w:sz w:val="28"/>
          <w:szCs w:val="28"/>
          <w:u w:val="single"/>
        </w:rPr>
      </w:pPr>
      <w:r>
        <w:rPr>
          <w:noProof/>
          <w:lang w:val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-83640</wp:posOffset>
            </wp:positionH>
            <wp:positionV relativeFrom="paragraph">
              <wp:posOffset>65765</wp:posOffset>
            </wp:positionV>
            <wp:extent cx="3037205" cy="362077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136" w:rsidRPr="007D4136" w:rsidRDefault="007D4136" w:rsidP="007D4136">
      <w:pPr>
        <w:rPr>
          <w:b/>
          <w:sz w:val="32"/>
          <w:szCs w:val="32"/>
          <w:lang w:val="ru-RU"/>
        </w:rPr>
      </w:pPr>
      <w:r w:rsidRPr="007D4136">
        <w:rPr>
          <w:sz w:val="18"/>
          <w:szCs w:val="28"/>
          <w:lang w:val="ru-RU"/>
        </w:rPr>
        <w:t xml:space="preserve">                                                                                                           </w:t>
      </w:r>
      <w:r w:rsidR="001E04BA" w:rsidRPr="00237CDF">
        <w:rPr>
          <w:b/>
          <w:sz w:val="32"/>
          <w:szCs w:val="32"/>
        </w:rPr>
        <w:t xml:space="preserve">Почувши звуки </w:t>
      </w:r>
      <w:proofErr w:type="spellStart"/>
      <w:r w:rsidR="001E04BA" w:rsidRPr="00237CDF">
        <w:rPr>
          <w:b/>
          <w:sz w:val="32"/>
          <w:szCs w:val="32"/>
        </w:rPr>
        <w:t>електросирен</w:t>
      </w:r>
      <w:proofErr w:type="spellEnd"/>
      <w:r w:rsidR="001E04BA" w:rsidRPr="00237CDF">
        <w:rPr>
          <w:b/>
          <w:sz w:val="32"/>
          <w:szCs w:val="32"/>
        </w:rPr>
        <w:t xml:space="preserve">, </w:t>
      </w:r>
      <w:r w:rsidRPr="007D4136">
        <w:rPr>
          <w:b/>
          <w:sz w:val="32"/>
          <w:szCs w:val="32"/>
          <w:lang w:val="ru-RU"/>
        </w:rPr>
        <w:t xml:space="preserve"> </w:t>
      </w:r>
    </w:p>
    <w:p w:rsidR="007D4136" w:rsidRPr="007D4136" w:rsidRDefault="007D4136" w:rsidP="007D4136">
      <w:pPr>
        <w:rPr>
          <w:b/>
          <w:sz w:val="32"/>
          <w:szCs w:val="32"/>
          <w:lang w:val="ru-RU"/>
        </w:rPr>
      </w:pPr>
      <w:r w:rsidRPr="007D4136">
        <w:rPr>
          <w:b/>
          <w:sz w:val="32"/>
          <w:szCs w:val="32"/>
          <w:lang w:val="ru-RU"/>
        </w:rPr>
        <w:t xml:space="preserve">                                                            </w:t>
      </w:r>
      <w:r w:rsidR="001E04BA" w:rsidRPr="00237CDF">
        <w:rPr>
          <w:b/>
          <w:sz w:val="32"/>
          <w:szCs w:val="32"/>
        </w:rPr>
        <w:t>виробничих гудків, інших</w:t>
      </w:r>
      <w:r w:rsidRPr="007D4136">
        <w:rPr>
          <w:b/>
          <w:sz w:val="32"/>
          <w:szCs w:val="32"/>
          <w:lang w:val="ru-RU"/>
        </w:rPr>
        <w:t xml:space="preserve"> </w:t>
      </w:r>
    </w:p>
    <w:p w:rsidR="007D4136" w:rsidRDefault="007D4136" w:rsidP="007D4136">
      <w:pPr>
        <w:rPr>
          <w:b/>
          <w:sz w:val="32"/>
          <w:szCs w:val="32"/>
          <w:lang w:val="en-US"/>
        </w:rPr>
      </w:pPr>
      <w:r w:rsidRPr="007D4136">
        <w:rPr>
          <w:b/>
          <w:sz w:val="32"/>
          <w:szCs w:val="32"/>
          <w:lang w:val="ru-RU"/>
        </w:rPr>
        <w:t xml:space="preserve">                                                            </w:t>
      </w:r>
      <w:r w:rsidR="001E04BA" w:rsidRPr="00237CDF">
        <w:rPr>
          <w:b/>
          <w:sz w:val="32"/>
          <w:szCs w:val="32"/>
        </w:rPr>
        <w:t xml:space="preserve">сигнальних засобів, кожний </w:t>
      </w:r>
      <w:r>
        <w:rPr>
          <w:b/>
          <w:sz w:val="32"/>
          <w:szCs w:val="32"/>
          <w:lang w:val="en-US"/>
        </w:rPr>
        <w:t xml:space="preserve"> </w:t>
      </w:r>
    </w:p>
    <w:p w:rsidR="001E04BA" w:rsidRPr="007D4136" w:rsidRDefault="007D4136" w:rsidP="007D4136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en-US"/>
        </w:rPr>
        <w:t xml:space="preserve">                                                            </w:t>
      </w:r>
      <w:r w:rsidR="001E04BA" w:rsidRPr="00237CDF">
        <w:rPr>
          <w:b/>
          <w:sz w:val="32"/>
          <w:szCs w:val="32"/>
        </w:rPr>
        <w:t>громадянин зобов’язаний:</w:t>
      </w:r>
    </w:p>
    <w:p w:rsidR="001E04BA" w:rsidRPr="00237CDF" w:rsidRDefault="001E04BA" w:rsidP="001E04BA">
      <w:pPr>
        <w:jc w:val="center"/>
        <w:rPr>
          <w:b/>
          <w:sz w:val="14"/>
          <w:szCs w:val="10"/>
        </w:rPr>
      </w:pPr>
    </w:p>
    <w:p w:rsidR="001E04BA" w:rsidRDefault="007D4136" w:rsidP="007D4136">
      <w:pPr>
        <w:numPr>
          <w:ilvl w:val="0"/>
          <w:numId w:val="37"/>
        </w:numPr>
        <w:tabs>
          <w:tab w:val="num" w:pos="360"/>
        </w:tabs>
        <w:ind w:hanging="1800"/>
        <w:jc w:val="right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 w:rsidR="001E04BA" w:rsidRPr="00870556">
        <w:rPr>
          <w:sz w:val="28"/>
          <w:szCs w:val="28"/>
        </w:rPr>
        <w:t xml:space="preserve">Увімкнути радіоприймач, телевізор. </w:t>
      </w:r>
    </w:p>
    <w:p w:rsidR="00237CDF" w:rsidRPr="00237CDF" w:rsidRDefault="00237CDF" w:rsidP="00237CDF">
      <w:pPr>
        <w:ind w:left="1800"/>
        <w:jc w:val="both"/>
        <w:rPr>
          <w:sz w:val="6"/>
          <w:szCs w:val="6"/>
        </w:rPr>
      </w:pPr>
    </w:p>
    <w:p w:rsidR="007D4136" w:rsidRPr="007D4136" w:rsidRDefault="001E04BA" w:rsidP="007D4136">
      <w:pPr>
        <w:numPr>
          <w:ilvl w:val="0"/>
          <w:numId w:val="37"/>
        </w:numPr>
        <w:tabs>
          <w:tab w:val="num" w:pos="360"/>
        </w:tabs>
        <w:ind w:left="360"/>
        <w:jc w:val="right"/>
        <w:rPr>
          <w:sz w:val="28"/>
          <w:szCs w:val="28"/>
        </w:rPr>
      </w:pPr>
      <w:r w:rsidRPr="00870556">
        <w:rPr>
          <w:sz w:val="28"/>
          <w:szCs w:val="28"/>
        </w:rPr>
        <w:t xml:space="preserve">Уважно прослухати звернення до населення, </w:t>
      </w:r>
    </w:p>
    <w:p w:rsidR="001E04BA" w:rsidRDefault="007D4136" w:rsidP="007D4136">
      <w:pPr>
        <w:rPr>
          <w:sz w:val="28"/>
          <w:szCs w:val="28"/>
        </w:rPr>
      </w:pPr>
      <w:r w:rsidRPr="007D4136">
        <w:rPr>
          <w:sz w:val="28"/>
          <w:szCs w:val="28"/>
          <w:lang w:val="ru-RU"/>
        </w:rPr>
        <w:t xml:space="preserve">                                                        </w:t>
      </w:r>
      <w:r w:rsidR="001E04BA" w:rsidRPr="00870556">
        <w:rPr>
          <w:sz w:val="28"/>
          <w:szCs w:val="28"/>
        </w:rPr>
        <w:t>яке пролунає після</w:t>
      </w:r>
      <w:r w:rsidR="001E04BA">
        <w:rPr>
          <w:sz w:val="28"/>
          <w:szCs w:val="28"/>
        </w:rPr>
        <w:t xml:space="preserve"> відключення сирен, гудків тощо.</w:t>
      </w:r>
    </w:p>
    <w:p w:rsidR="00237CDF" w:rsidRPr="00237CDF" w:rsidRDefault="00237CDF" w:rsidP="00237CDF">
      <w:pPr>
        <w:jc w:val="both"/>
        <w:rPr>
          <w:sz w:val="6"/>
          <w:szCs w:val="6"/>
        </w:rPr>
      </w:pPr>
    </w:p>
    <w:p w:rsidR="001E04BA" w:rsidRDefault="001E04BA" w:rsidP="007D4136">
      <w:pPr>
        <w:numPr>
          <w:ilvl w:val="0"/>
          <w:numId w:val="37"/>
        </w:numPr>
        <w:tabs>
          <w:tab w:val="num" w:pos="360"/>
        </w:tabs>
        <w:ind w:hanging="1800"/>
        <w:jc w:val="right"/>
        <w:rPr>
          <w:sz w:val="28"/>
          <w:szCs w:val="28"/>
        </w:rPr>
      </w:pPr>
      <w:r w:rsidRPr="00870556">
        <w:rPr>
          <w:sz w:val="28"/>
          <w:szCs w:val="28"/>
        </w:rPr>
        <w:t>Продумати і виконати ус</w:t>
      </w:r>
      <w:r>
        <w:rPr>
          <w:sz w:val="28"/>
          <w:szCs w:val="28"/>
        </w:rPr>
        <w:t>і рекомендації,</w:t>
      </w:r>
    </w:p>
    <w:p w:rsidR="001E04BA" w:rsidRDefault="001E04BA" w:rsidP="007D4136">
      <w:pPr>
        <w:ind w:left="18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що пропонуються.</w:t>
      </w:r>
    </w:p>
    <w:p w:rsidR="00237CDF" w:rsidRPr="00237CDF" w:rsidRDefault="00237CDF" w:rsidP="001E04BA">
      <w:pPr>
        <w:ind w:left="1800"/>
        <w:jc w:val="both"/>
        <w:rPr>
          <w:sz w:val="6"/>
          <w:szCs w:val="6"/>
        </w:rPr>
      </w:pPr>
    </w:p>
    <w:p w:rsidR="007D4136" w:rsidRPr="007D4136" w:rsidRDefault="001E04BA" w:rsidP="007D4136">
      <w:pPr>
        <w:numPr>
          <w:ilvl w:val="0"/>
          <w:numId w:val="37"/>
        </w:numPr>
        <w:tabs>
          <w:tab w:val="num" w:pos="360"/>
        </w:tabs>
        <w:ind w:left="360"/>
        <w:jc w:val="right"/>
        <w:rPr>
          <w:sz w:val="28"/>
          <w:szCs w:val="28"/>
        </w:rPr>
      </w:pPr>
      <w:r w:rsidRPr="00870556">
        <w:rPr>
          <w:sz w:val="28"/>
          <w:szCs w:val="28"/>
        </w:rPr>
        <w:t xml:space="preserve">Винайти можливість сповістити про отриману </w:t>
      </w:r>
    </w:p>
    <w:p w:rsidR="007D4136" w:rsidRPr="007D4136" w:rsidRDefault="007D4136" w:rsidP="007D4136">
      <w:pPr>
        <w:ind w:left="360"/>
        <w:jc w:val="center"/>
        <w:rPr>
          <w:sz w:val="28"/>
          <w:szCs w:val="28"/>
          <w:lang w:val="ru-RU"/>
        </w:rPr>
      </w:pPr>
      <w:r w:rsidRPr="007D4136">
        <w:rPr>
          <w:sz w:val="28"/>
          <w:szCs w:val="28"/>
          <w:lang w:val="ru-RU"/>
        </w:rPr>
        <w:t xml:space="preserve">                                                    </w:t>
      </w:r>
      <w:r w:rsidR="001E04BA" w:rsidRPr="00870556">
        <w:rPr>
          <w:sz w:val="28"/>
          <w:szCs w:val="28"/>
        </w:rPr>
        <w:t xml:space="preserve">інформацію </w:t>
      </w:r>
      <w:r w:rsidR="001E04BA">
        <w:rPr>
          <w:sz w:val="28"/>
          <w:szCs w:val="28"/>
        </w:rPr>
        <w:t xml:space="preserve">сусідів чи знайомих, а при </w:t>
      </w:r>
      <w:r w:rsidRPr="007D4136">
        <w:rPr>
          <w:sz w:val="28"/>
          <w:szCs w:val="28"/>
          <w:lang w:val="ru-RU"/>
        </w:rPr>
        <w:t xml:space="preserve">     </w:t>
      </w:r>
    </w:p>
    <w:p w:rsidR="001E04BA" w:rsidRPr="00870556" w:rsidRDefault="007D4136" w:rsidP="007D4136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</w:t>
      </w:r>
      <w:r w:rsidR="001E04BA">
        <w:rPr>
          <w:sz w:val="28"/>
          <w:szCs w:val="28"/>
        </w:rPr>
        <w:t>необхідності</w:t>
      </w:r>
      <w:r w:rsidR="001E04BA" w:rsidRPr="00870556">
        <w:rPr>
          <w:sz w:val="28"/>
          <w:szCs w:val="28"/>
        </w:rPr>
        <w:t xml:space="preserve"> надати їм допомогу.</w:t>
      </w:r>
    </w:p>
    <w:p w:rsidR="00E77435" w:rsidRPr="00CD26CC" w:rsidRDefault="00E77435" w:rsidP="00CB3B49">
      <w:pPr>
        <w:spacing w:line="276" w:lineRule="auto"/>
        <w:ind w:left="426"/>
        <w:jc w:val="both"/>
        <w:rPr>
          <w:sz w:val="28"/>
          <w:szCs w:val="28"/>
        </w:rPr>
      </w:pPr>
    </w:p>
    <w:p w:rsidR="001E04BA" w:rsidRDefault="001E04BA" w:rsidP="001E04BA">
      <w:pPr>
        <w:spacing w:line="276" w:lineRule="auto"/>
        <w:jc w:val="both"/>
        <w:rPr>
          <w:sz w:val="8"/>
          <w:szCs w:val="4"/>
        </w:rPr>
      </w:pPr>
    </w:p>
    <w:p w:rsidR="001E04BA" w:rsidRDefault="001E04BA" w:rsidP="001E04BA">
      <w:pPr>
        <w:spacing w:line="276" w:lineRule="auto"/>
        <w:jc w:val="both"/>
        <w:rPr>
          <w:sz w:val="8"/>
          <w:szCs w:val="4"/>
        </w:rPr>
      </w:pPr>
    </w:p>
    <w:p w:rsidR="007D4136" w:rsidRDefault="007D4136" w:rsidP="007D4136">
      <w:pPr>
        <w:pStyle w:val="10"/>
        <w:spacing w:after="0"/>
        <w:ind w:left="0"/>
        <w:rPr>
          <w:rFonts w:ascii="Times New Roman" w:hAnsi="Times New Roman"/>
          <w:b/>
          <w:bCs/>
          <w:color w:val="000080"/>
          <w:spacing w:val="20"/>
          <w:sz w:val="30"/>
          <w:szCs w:val="30"/>
          <w:lang w:val="en-US"/>
        </w:rPr>
      </w:pPr>
    </w:p>
    <w:p w:rsidR="00AC48B8" w:rsidRPr="007D4136" w:rsidRDefault="00AC48B8" w:rsidP="007D4136">
      <w:pPr>
        <w:pStyle w:val="10"/>
        <w:spacing w:after="0"/>
        <w:ind w:left="0"/>
        <w:jc w:val="center"/>
        <w:rPr>
          <w:rFonts w:ascii="Times New Roman" w:hAnsi="Times New Roman"/>
          <w:b/>
          <w:bCs/>
          <w:color w:val="000080"/>
          <w:spacing w:val="20"/>
          <w:sz w:val="30"/>
          <w:szCs w:val="30"/>
        </w:rPr>
      </w:pPr>
      <w:proofErr w:type="spellStart"/>
      <w:r w:rsidRPr="00CB3B49">
        <w:rPr>
          <w:rFonts w:ascii="Times New Roman" w:hAnsi="Times New Roman"/>
          <w:b/>
          <w:bCs/>
          <w:color w:val="000080"/>
          <w:spacing w:val="20"/>
          <w:sz w:val="30"/>
          <w:szCs w:val="30"/>
        </w:rPr>
        <w:t>Навчально-методичний</w:t>
      </w:r>
      <w:proofErr w:type="spellEnd"/>
      <w:r w:rsidR="008E7463" w:rsidRPr="00CB3B49">
        <w:rPr>
          <w:rFonts w:ascii="Times New Roman" w:hAnsi="Times New Roman"/>
          <w:b/>
          <w:bCs/>
          <w:color w:val="000080"/>
          <w:spacing w:val="20"/>
          <w:sz w:val="30"/>
          <w:szCs w:val="30"/>
        </w:rPr>
        <w:t xml:space="preserve">  </w:t>
      </w:r>
      <w:r w:rsidRPr="00CB3B49">
        <w:rPr>
          <w:rFonts w:ascii="Times New Roman" w:hAnsi="Times New Roman"/>
          <w:b/>
          <w:bCs/>
          <w:color w:val="000080"/>
          <w:spacing w:val="20"/>
          <w:sz w:val="30"/>
          <w:szCs w:val="30"/>
        </w:rPr>
        <w:t xml:space="preserve"> центр </w:t>
      </w:r>
      <w:r w:rsidR="008E7463" w:rsidRPr="00CB3B49">
        <w:rPr>
          <w:rFonts w:ascii="Times New Roman" w:hAnsi="Times New Roman"/>
          <w:b/>
          <w:bCs/>
          <w:color w:val="000080"/>
          <w:spacing w:val="20"/>
          <w:sz w:val="30"/>
          <w:szCs w:val="30"/>
        </w:rPr>
        <w:t xml:space="preserve">  </w:t>
      </w:r>
      <w:proofErr w:type="spellStart"/>
      <w:r w:rsidR="00BA4935" w:rsidRPr="00CB3B49">
        <w:rPr>
          <w:rFonts w:ascii="Times New Roman" w:hAnsi="Times New Roman"/>
          <w:b/>
          <w:bCs/>
          <w:color w:val="000080"/>
          <w:spacing w:val="20"/>
          <w:sz w:val="30"/>
          <w:szCs w:val="30"/>
        </w:rPr>
        <w:t>цивільного</w:t>
      </w:r>
      <w:proofErr w:type="spellEnd"/>
      <w:r w:rsidR="00BA4935" w:rsidRPr="00CB3B49">
        <w:rPr>
          <w:rFonts w:ascii="Times New Roman" w:hAnsi="Times New Roman"/>
          <w:b/>
          <w:bCs/>
          <w:color w:val="000080"/>
          <w:spacing w:val="20"/>
          <w:sz w:val="30"/>
          <w:szCs w:val="30"/>
        </w:rPr>
        <w:t xml:space="preserve"> </w:t>
      </w:r>
      <w:r w:rsidR="00BA4935">
        <w:rPr>
          <w:rFonts w:ascii="Times New Roman" w:hAnsi="Times New Roman"/>
          <w:b/>
          <w:bCs/>
          <w:color w:val="000080"/>
          <w:spacing w:val="20"/>
          <w:sz w:val="30"/>
          <w:szCs w:val="30"/>
          <w:lang w:val="uk-UA"/>
        </w:rPr>
        <w:t xml:space="preserve"> </w:t>
      </w:r>
      <w:proofErr w:type="spellStart"/>
      <w:r w:rsidR="00BA4935" w:rsidRPr="00CB3B49">
        <w:rPr>
          <w:rFonts w:ascii="Times New Roman" w:hAnsi="Times New Roman"/>
          <w:b/>
          <w:bCs/>
          <w:color w:val="000080"/>
          <w:spacing w:val="20"/>
          <w:sz w:val="30"/>
          <w:szCs w:val="30"/>
        </w:rPr>
        <w:t>захисту</w:t>
      </w:r>
      <w:proofErr w:type="spellEnd"/>
      <w:r w:rsidRPr="00CB3B49">
        <w:rPr>
          <w:rFonts w:ascii="Times New Roman" w:hAnsi="Times New Roman"/>
          <w:b/>
          <w:bCs/>
          <w:color w:val="000080"/>
          <w:spacing w:val="20"/>
          <w:sz w:val="30"/>
          <w:szCs w:val="30"/>
        </w:rPr>
        <w:t xml:space="preserve"> та</w:t>
      </w:r>
      <w:r w:rsidR="007D4136" w:rsidRPr="007D4136">
        <w:rPr>
          <w:rFonts w:ascii="Times New Roman" w:hAnsi="Times New Roman"/>
          <w:b/>
          <w:bCs/>
          <w:color w:val="000080"/>
          <w:spacing w:val="20"/>
          <w:sz w:val="30"/>
          <w:szCs w:val="30"/>
        </w:rPr>
        <w:t xml:space="preserve"> </w:t>
      </w:r>
      <w:proofErr w:type="spellStart"/>
      <w:r w:rsidRPr="00CB3B49">
        <w:rPr>
          <w:b/>
          <w:bCs/>
          <w:color w:val="000080"/>
          <w:spacing w:val="20"/>
          <w:sz w:val="30"/>
          <w:szCs w:val="30"/>
        </w:rPr>
        <w:t>безпеки</w:t>
      </w:r>
      <w:proofErr w:type="spellEnd"/>
      <w:r w:rsidRPr="00CB3B49">
        <w:rPr>
          <w:b/>
          <w:bCs/>
          <w:color w:val="000080"/>
          <w:spacing w:val="20"/>
          <w:sz w:val="30"/>
          <w:szCs w:val="30"/>
        </w:rPr>
        <w:t xml:space="preserve"> </w:t>
      </w:r>
      <w:r w:rsidR="008E7463" w:rsidRPr="00CB3B49">
        <w:rPr>
          <w:b/>
          <w:bCs/>
          <w:color w:val="000080"/>
          <w:spacing w:val="20"/>
          <w:sz w:val="30"/>
          <w:szCs w:val="30"/>
        </w:rPr>
        <w:t xml:space="preserve"> </w:t>
      </w:r>
      <w:proofErr w:type="spellStart"/>
      <w:r w:rsidRPr="00CB3B49">
        <w:rPr>
          <w:b/>
          <w:bCs/>
          <w:color w:val="000080"/>
          <w:spacing w:val="20"/>
          <w:sz w:val="30"/>
          <w:szCs w:val="30"/>
        </w:rPr>
        <w:t>життєдіяльност</w:t>
      </w:r>
      <w:proofErr w:type="gramStart"/>
      <w:r w:rsidRPr="00CB3B49">
        <w:rPr>
          <w:b/>
          <w:bCs/>
          <w:color w:val="000080"/>
          <w:spacing w:val="20"/>
          <w:sz w:val="30"/>
          <w:szCs w:val="30"/>
        </w:rPr>
        <w:t>і</w:t>
      </w:r>
      <w:proofErr w:type="spellEnd"/>
      <w:r w:rsidRPr="00CB3B49">
        <w:rPr>
          <w:b/>
          <w:bCs/>
          <w:color w:val="000080"/>
          <w:spacing w:val="20"/>
          <w:sz w:val="30"/>
          <w:szCs w:val="30"/>
        </w:rPr>
        <w:t xml:space="preserve"> </w:t>
      </w:r>
      <w:r w:rsidR="008E7463" w:rsidRPr="00CB3B49">
        <w:rPr>
          <w:b/>
          <w:bCs/>
          <w:color w:val="000080"/>
          <w:spacing w:val="20"/>
          <w:sz w:val="30"/>
          <w:szCs w:val="30"/>
        </w:rPr>
        <w:t xml:space="preserve"> </w:t>
      </w:r>
      <w:proofErr w:type="spellStart"/>
      <w:r w:rsidRPr="00CB3B49">
        <w:rPr>
          <w:b/>
          <w:bCs/>
          <w:color w:val="000080"/>
          <w:spacing w:val="20"/>
          <w:sz w:val="30"/>
          <w:szCs w:val="30"/>
        </w:rPr>
        <w:t>В</w:t>
      </w:r>
      <w:proofErr w:type="gramEnd"/>
      <w:r w:rsidRPr="00CB3B49">
        <w:rPr>
          <w:b/>
          <w:bCs/>
          <w:color w:val="000080"/>
          <w:spacing w:val="20"/>
          <w:sz w:val="30"/>
          <w:szCs w:val="30"/>
        </w:rPr>
        <w:t>інницької</w:t>
      </w:r>
      <w:proofErr w:type="spellEnd"/>
      <w:r w:rsidRPr="00CB3B49">
        <w:rPr>
          <w:b/>
          <w:bCs/>
          <w:color w:val="000080"/>
          <w:spacing w:val="20"/>
          <w:sz w:val="30"/>
          <w:szCs w:val="30"/>
        </w:rPr>
        <w:t xml:space="preserve">  </w:t>
      </w:r>
      <w:r w:rsidR="008E7463" w:rsidRPr="00CB3B49">
        <w:rPr>
          <w:b/>
          <w:bCs/>
          <w:color w:val="000080"/>
          <w:spacing w:val="20"/>
          <w:sz w:val="30"/>
          <w:szCs w:val="30"/>
        </w:rPr>
        <w:t xml:space="preserve"> </w:t>
      </w:r>
      <w:proofErr w:type="spellStart"/>
      <w:r w:rsidRPr="00CB3B49">
        <w:rPr>
          <w:b/>
          <w:bCs/>
          <w:color w:val="000080"/>
          <w:spacing w:val="20"/>
          <w:sz w:val="30"/>
          <w:szCs w:val="30"/>
        </w:rPr>
        <w:t>області</w:t>
      </w:r>
      <w:bookmarkStart w:id="0" w:name="_GoBack"/>
      <w:bookmarkEnd w:id="0"/>
      <w:proofErr w:type="spellEnd"/>
    </w:p>
    <w:sectPr w:rsidR="00AC48B8" w:rsidRPr="007D4136" w:rsidSect="00FF1D51">
      <w:pgSz w:w="11906" w:h="16838"/>
      <w:pgMar w:top="680" w:right="851" w:bottom="567" w:left="851" w:header="709" w:footer="709" w:gutter="0"/>
      <w:pgBorders w:offsetFrom="page">
        <w:top w:val="thinThickSmallGap" w:sz="18" w:space="24" w:color="800000"/>
        <w:left w:val="thinThickSmallGap" w:sz="18" w:space="24" w:color="800000"/>
        <w:bottom w:val="thickThinSmallGap" w:sz="18" w:space="24" w:color="800000"/>
        <w:right w:val="thickThinSmallGap" w:sz="18" w:space="24" w:color="8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BD14565_"/>
      </v:shape>
    </w:pict>
  </w:numPicBullet>
  <w:numPicBullet w:numPicBulletId="1">
    <w:pict>
      <v:shape id="_x0000_i1039" type="#_x0000_t75" style="width:11.25pt;height:11.25pt" o:bullet="t">
        <v:imagedata r:id="rId2" o:title="mso5AA6"/>
      </v:shape>
    </w:pict>
  </w:numPicBullet>
  <w:abstractNum w:abstractNumId="0">
    <w:nsid w:val="07EA56EB"/>
    <w:multiLevelType w:val="hybridMultilevel"/>
    <w:tmpl w:val="897E198C"/>
    <w:lvl w:ilvl="0" w:tplc="AFE8F02E">
      <w:start w:val="1"/>
      <w:numFmt w:val="bullet"/>
      <w:lvlText w:val=""/>
      <w:lvlJc w:val="left"/>
      <w:pPr>
        <w:tabs>
          <w:tab w:val="num" w:pos="1020"/>
        </w:tabs>
        <w:ind w:left="1020" w:hanging="340"/>
      </w:pPr>
      <w:rPr>
        <w:rFonts w:ascii="Wingdings" w:hAnsi="Wingdings" w:cs="Times New Roman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>
    <w:nsid w:val="092165EA"/>
    <w:multiLevelType w:val="hybridMultilevel"/>
    <w:tmpl w:val="706072F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150B2"/>
    <w:multiLevelType w:val="hybridMultilevel"/>
    <w:tmpl w:val="E8BC3A42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612725"/>
    <w:multiLevelType w:val="hybridMultilevel"/>
    <w:tmpl w:val="E222EE4A"/>
    <w:lvl w:ilvl="0" w:tplc="AE800616">
      <w:start w:val="1"/>
      <w:numFmt w:val="bullet"/>
      <w:lvlText w:val=""/>
      <w:lvlJc w:val="left"/>
      <w:pPr>
        <w:tabs>
          <w:tab w:val="num" w:pos="1134"/>
        </w:tabs>
        <w:ind w:left="1191" w:hanging="511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">
    <w:nsid w:val="1A5C6A1C"/>
    <w:multiLevelType w:val="multilevel"/>
    <w:tmpl w:val="E8906902"/>
    <w:lvl w:ilvl="0">
      <w:numFmt w:val="bullet"/>
      <w:lvlText w:val="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DD5675"/>
    <w:multiLevelType w:val="hybridMultilevel"/>
    <w:tmpl w:val="1426671E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4B5807"/>
    <w:multiLevelType w:val="hybridMultilevel"/>
    <w:tmpl w:val="84149736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8312CE2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282828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FE288D"/>
    <w:multiLevelType w:val="hybridMultilevel"/>
    <w:tmpl w:val="A53C638C"/>
    <w:lvl w:ilvl="0" w:tplc="AE800616">
      <w:start w:val="1"/>
      <w:numFmt w:val="bullet"/>
      <w:lvlText w:val=""/>
      <w:lvlJc w:val="left"/>
      <w:pPr>
        <w:tabs>
          <w:tab w:val="num" w:pos="794"/>
        </w:tabs>
        <w:ind w:left="851" w:hanging="511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454502"/>
    <w:multiLevelType w:val="hybridMultilevel"/>
    <w:tmpl w:val="5F18B4F0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FD223F"/>
    <w:multiLevelType w:val="hybridMultilevel"/>
    <w:tmpl w:val="E8906902"/>
    <w:lvl w:ilvl="0" w:tplc="0FE8B7F4">
      <w:numFmt w:val="bullet"/>
      <w:lvlText w:val="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BA643F"/>
    <w:multiLevelType w:val="multilevel"/>
    <w:tmpl w:val="D6228A8E"/>
    <w:lvl w:ilvl="0">
      <w:numFmt w:val="bullet"/>
      <w:lvlText w:val=""/>
      <w:lvlPicBulletId w:val="0"/>
      <w:lvlJc w:val="left"/>
      <w:pPr>
        <w:tabs>
          <w:tab w:val="num" w:pos="694"/>
        </w:tabs>
        <w:ind w:left="795" w:hanging="360"/>
      </w:pPr>
      <w:rPr>
        <w:rFonts w:ascii="Symbol" w:eastAsia="Times New Roman" w:hAnsi="Symbol" w:cs="Times New Roman" w:hint="default"/>
        <w:color w:val="FF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362F5"/>
    <w:multiLevelType w:val="hybridMultilevel"/>
    <w:tmpl w:val="2D6AB14C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C070FC"/>
    <w:multiLevelType w:val="hybridMultilevel"/>
    <w:tmpl w:val="A26A2E4E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79649E"/>
    <w:multiLevelType w:val="multilevel"/>
    <w:tmpl w:val="A55C505C"/>
    <w:lvl w:ilvl="0">
      <w:start w:val="1"/>
      <w:numFmt w:val="bullet"/>
      <w:lvlText w:val=""/>
      <w:lvlJc w:val="left"/>
      <w:pPr>
        <w:tabs>
          <w:tab w:val="num" w:pos="794"/>
        </w:tabs>
        <w:ind w:left="851" w:hanging="511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112DDA"/>
    <w:multiLevelType w:val="hybridMultilevel"/>
    <w:tmpl w:val="A55C505C"/>
    <w:lvl w:ilvl="0" w:tplc="AE800616">
      <w:start w:val="1"/>
      <w:numFmt w:val="bullet"/>
      <w:lvlText w:val=""/>
      <w:lvlJc w:val="left"/>
      <w:pPr>
        <w:tabs>
          <w:tab w:val="num" w:pos="794"/>
        </w:tabs>
        <w:ind w:left="851" w:hanging="511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8E4A79"/>
    <w:multiLevelType w:val="hybridMultilevel"/>
    <w:tmpl w:val="9FB8C236"/>
    <w:lvl w:ilvl="0" w:tplc="F898AC76"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F898AC76"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>
    <w:nsid w:val="481D3235"/>
    <w:multiLevelType w:val="hybridMultilevel"/>
    <w:tmpl w:val="94AAD1AA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E27E64"/>
    <w:multiLevelType w:val="hybridMultilevel"/>
    <w:tmpl w:val="0A800F72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EA5A2E"/>
    <w:multiLevelType w:val="hybridMultilevel"/>
    <w:tmpl w:val="67D487F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86A2A14"/>
    <w:multiLevelType w:val="multilevel"/>
    <w:tmpl w:val="A55C505C"/>
    <w:lvl w:ilvl="0">
      <w:start w:val="1"/>
      <w:numFmt w:val="bullet"/>
      <w:lvlText w:val=""/>
      <w:lvlJc w:val="left"/>
      <w:pPr>
        <w:tabs>
          <w:tab w:val="num" w:pos="794"/>
        </w:tabs>
        <w:ind w:left="851" w:hanging="511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50157F"/>
    <w:multiLevelType w:val="hybridMultilevel"/>
    <w:tmpl w:val="F8766C4E"/>
    <w:lvl w:ilvl="0" w:tplc="80B042D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7B0001"/>
    <w:multiLevelType w:val="hybridMultilevel"/>
    <w:tmpl w:val="A2CC0452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2E2A66"/>
    <w:multiLevelType w:val="hybridMultilevel"/>
    <w:tmpl w:val="6BC2866A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C0532B"/>
    <w:multiLevelType w:val="hybridMultilevel"/>
    <w:tmpl w:val="DD523F4C"/>
    <w:lvl w:ilvl="0" w:tplc="DA4662C6">
      <w:start w:val="1"/>
      <w:numFmt w:val="bullet"/>
      <w:lvlText w:val=""/>
      <w:lvlJc w:val="left"/>
      <w:pPr>
        <w:tabs>
          <w:tab w:val="num" w:pos="794"/>
        </w:tabs>
        <w:ind w:left="851" w:hanging="511"/>
      </w:pPr>
      <w:rPr>
        <w:rFonts w:ascii="Wingdings" w:hAnsi="Wingding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FD53BC"/>
    <w:multiLevelType w:val="hybridMultilevel"/>
    <w:tmpl w:val="579A212E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260B91"/>
    <w:multiLevelType w:val="hybridMultilevel"/>
    <w:tmpl w:val="DDA22EFE"/>
    <w:lvl w:ilvl="0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6">
    <w:nsid w:val="61F719E7"/>
    <w:multiLevelType w:val="hybridMultilevel"/>
    <w:tmpl w:val="EF2E730A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FB068E"/>
    <w:multiLevelType w:val="hybridMultilevel"/>
    <w:tmpl w:val="A7B0B774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8312CE2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282828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6911E58"/>
    <w:multiLevelType w:val="hybridMultilevel"/>
    <w:tmpl w:val="76F61FFE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7DF19C0"/>
    <w:multiLevelType w:val="multilevel"/>
    <w:tmpl w:val="E222EE4A"/>
    <w:lvl w:ilvl="0">
      <w:start w:val="1"/>
      <w:numFmt w:val="bullet"/>
      <w:lvlText w:val=""/>
      <w:lvlJc w:val="left"/>
      <w:pPr>
        <w:tabs>
          <w:tab w:val="num" w:pos="1134"/>
        </w:tabs>
        <w:ind w:left="1191" w:hanging="511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0">
    <w:nsid w:val="6AF86799"/>
    <w:multiLevelType w:val="hybridMultilevel"/>
    <w:tmpl w:val="6D2C9356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1">
    <w:nsid w:val="6E7B22C7"/>
    <w:multiLevelType w:val="hybridMultilevel"/>
    <w:tmpl w:val="ADFC1624"/>
    <w:lvl w:ilvl="0" w:tplc="DA4662C6">
      <w:start w:val="1"/>
      <w:numFmt w:val="bullet"/>
      <w:lvlText w:val=""/>
      <w:lvlJc w:val="left"/>
      <w:pPr>
        <w:tabs>
          <w:tab w:val="num" w:pos="794"/>
        </w:tabs>
        <w:ind w:left="851" w:hanging="511"/>
      </w:pPr>
      <w:rPr>
        <w:rFonts w:ascii="Wingdings" w:hAnsi="Wingding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67E034D"/>
    <w:multiLevelType w:val="hybridMultilevel"/>
    <w:tmpl w:val="C0645030"/>
    <w:lvl w:ilvl="0" w:tplc="F898AC7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28282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8339AE"/>
    <w:multiLevelType w:val="hybridMultilevel"/>
    <w:tmpl w:val="0638CDA0"/>
    <w:lvl w:ilvl="0" w:tplc="F6C6AC14">
      <w:numFmt w:val="bullet"/>
      <w:lvlText w:val=""/>
      <w:lvlPicBulletId w:val="0"/>
      <w:lvlJc w:val="left"/>
      <w:pPr>
        <w:tabs>
          <w:tab w:val="num" w:pos="694"/>
        </w:tabs>
        <w:ind w:left="795" w:hanging="360"/>
      </w:pPr>
      <w:rPr>
        <w:rFonts w:ascii="Symbol" w:eastAsia="Times New Roman" w:hAnsi="Symbol" w:cs="Times New Roman" w:hint="default"/>
        <w:color w:val="FF00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D633DF"/>
    <w:multiLevelType w:val="hybridMultilevel"/>
    <w:tmpl w:val="6F0222E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7BF40A3D"/>
    <w:multiLevelType w:val="hybridMultilevel"/>
    <w:tmpl w:val="F8C2F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290AC9"/>
    <w:multiLevelType w:val="hybridMultilevel"/>
    <w:tmpl w:val="2FA2AB78"/>
    <w:lvl w:ilvl="0" w:tplc="1A9A0296">
      <w:start w:val="1"/>
      <w:numFmt w:val="upperRoman"/>
      <w:lvlText w:val="%1."/>
      <w:lvlJc w:val="right"/>
      <w:pPr>
        <w:tabs>
          <w:tab w:val="num" w:pos="1620"/>
        </w:tabs>
        <w:ind w:left="1620" w:hanging="180"/>
      </w:pPr>
      <w:rPr>
        <w:rFonts w:hint="default"/>
        <w:b/>
        <w:i w:val="0"/>
        <w:color w:val="282828"/>
        <w:sz w:val="24"/>
        <w:szCs w:val="24"/>
      </w:rPr>
    </w:lvl>
    <w:lvl w:ilvl="1" w:tplc="F898AC76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/>
        <w:i w:val="0"/>
        <w:color w:val="282828"/>
        <w:sz w:val="20"/>
        <w:szCs w:val="20"/>
      </w:rPr>
    </w:lvl>
    <w:lvl w:ilvl="2" w:tplc="87FC378E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1"/>
  </w:num>
  <w:num w:numId="3">
    <w:abstractNumId w:val="32"/>
  </w:num>
  <w:num w:numId="4">
    <w:abstractNumId w:val="24"/>
  </w:num>
  <w:num w:numId="5">
    <w:abstractNumId w:val="22"/>
  </w:num>
  <w:num w:numId="6">
    <w:abstractNumId w:val="28"/>
  </w:num>
  <w:num w:numId="7">
    <w:abstractNumId w:val="8"/>
  </w:num>
  <w:num w:numId="8">
    <w:abstractNumId w:val="16"/>
  </w:num>
  <w:num w:numId="9">
    <w:abstractNumId w:val="27"/>
  </w:num>
  <w:num w:numId="10">
    <w:abstractNumId w:val="5"/>
  </w:num>
  <w:num w:numId="11">
    <w:abstractNumId w:val="6"/>
  </w:num>
  <w:num w:numId="12">
    <w:abstractNumId w:val="17"/>
  </w:num>
  <w:num w:numId="13">
    <w:abstractNumId w:val="2"/>
  </w:num>
  <w:num w:numId="14">
    <w:abstractNumId w:val="26"/>
  </w:num>
  <w:num w:numId="15">
    <w:abstractNumId w:val="11"/>
  </w:num>
  <w:num w:numId="16">
    <w:abstractNumId w:val="12"/>
  </w:num>
  <w:num w:numId="17">
    <w:abstractNumId w:val="15"/>
  </w:num>
  <w:num w:numId="18">
    <w:abstractNumId w:val="3"/>
  </w:num>
  <w:num w:numId="19">
    <w:abstractNumId w:val="14"/>
  </w:num>
  <w:num w:numId="20">
    <w:abstractNumId w:val="7"/>
  </w:num>
  <w:num w:numId="21">
    <w:abstractNumId w:val="29"/>
  </w:num>
  <w:num w:numId="22">
    <w:abstractNumId w:val="0"/>
  </w:num>
  <w:num w:numId="23">
    <w:abstractNumId w:val="19"/>
  </w:num>
  <w:num w:numId="24">
    <w:abstractNumId w:val="31"/>
  </w:num>
  <w:num w:numId="25">
    <w:abstractNumId w:val="13"/>
  </w:num>
  <w:num w:numId="26">
    <w:abstractNumId w:val="23"/>
  </w:num>
  <w:num w:numId="27">
    <w:abstractNumId w:val="18"/>
  </w:num>
  <w:num w:numId="28">
    <w:abstractNumId w:val="30"/>
  </w:num>
  <w:num w:numId="29">
    <w:abstractNumId w:val="25"/>
  </w:num>
  <w:num w:numId="30">
    <w:abstractNumId w:val="35"/>
  </w:num>
  <w:num w:numId="31">
    <w:abstractNumId w:val="9"/>
  </w:num>
  <w:num w:numId="32">
    <w:abstractNumId w:val="4"/>
  </w:num>
  <w:num w:numId="33">
    <w:abstractNumId w:val="33"/>
  </w:num>
  <w:num w:numId="34">
    <w:abstractNumId w:val="10"/>
  </w:num>
  <w:num w:numId="35">
    <w:abstractNumId w:val="34"/>
  </w:num>
  <w:num w:numId="36">
    <w:abstractNumId w:val="20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B8"/>
    <w:rsid w:val="0001104A"/>
    <w:rsid w:val="000371A9"/>
    <w:rsid w:val="00054F57"/>
    <w:rsid w:val="000740F6"/>
    <w:rsid w:val="00081E37"/>
    <w:rsid w:val="000B4942"/>
    <w:rsid w:val="00115B50"/>
    <w:rsid w:val="0019258F"/>
    <w:rsid w:val="001955BA"/>
    <w:rsid w:val="001A263B"/>
    <w:rsid w:val="001A5287"/>
    <w:rsid w:val="001D6BDE"/>
    <w:rsid w:val="001E04BA"/>
    <w:rsid w:val="001F48D8"/>
    <w:rsid w:val="002150D3"/>
    <w:rsid w:val="002334B4"/>
    <w:rsid w:val="00236647"/>
    <w:rsid w:val="00237CDF"/>
    <w:rsid w:val="002401CD"/>
    <w:rsid w:val="0026624E"/>
    <w:rsid w:val="002930FC"/>
    <w:rsid w:val="002A5CAA"/>
    <w:rsid w:val="002B787A"/>
    <w:rsid w:val="00314AAE"/>
    <w:rsid w:val="0035502C"/>
    <w:rsid w:val="003D2181"/>
    <w:rsid w:val="003F2806"/>
    <w:rsid w:val="00410AD2"/>
    <w:rsid w:val="00421270"/>
    <w:rsid w:val="00443D4D"/>
    <w:rsid w:val="004A74DA"/>
    <w:rsid w:val="004B711D"/>
    <w:rsid w:val="0050525A"/>
    <w:rsid w:val="0051146B"/>
    <w:rsid w:val="0056559A"/>
    <w:rsid w:val="005C23BA"/>
    <w:rsid w:val="005E76C2"/>
    <w:rsid w:val="00650C86"/>
    <w:rsid w:val="00691E35"/>
    <w:rsid w:val="006E406B"/>
    <w:rsid w:val="0071678B"/>
    <w:rsid w:val="00786B71"/>
    <w:rsid w:val="00786E45"/>
    <w:rsid w:val="0079464E"/>
    <w:rsid w:val="007B19D5"/>
    <w:rsid w:val="007D4136"/>
    <w:rsid w:val="007F411E"/>
    <w:rsid w:val="008057C7"/>
    <w:rsid w:val="00870556"/>
    <w:rsid w:val="00876F0A"/>
    <w:rsid w:val="00881D3F"/>
    <w:rsid w:val="00896152"/>
    <w:rsid w:val="008C43E3"/>
    <w:rsid w:val="008E7463"/>
    <w:rsid w:val="009430A3"/>
    <w:rsid w:val="00976193"/>
    <w:rsid w:val="009E546B"/>
    <w:rsid w:val="009F23DD"/>
    <w:rsid w:val="00A00AB3"/>
    <w:rsid w:val="00A148A6"/>
    <w:rsid w:val="00A43AD3"/>
    <w:rsid w:val="00A46EE4"/>
    <w:rsid w:val="00A505E0"/>
    <w:rsid w:val="00A66894"/>
    <w:rsid w:val="00A67EBB"/>
    <w:rsid w:val="00A76308"/>
    <w:rsid w:val="00A865D6"/>
    <w:rsid w:val="00A969B6"/>
    <w:rsid w:val="00AA53C5"/>
    <w:rsid w:val="00AC48B8"/>
    <w:rsid w:val="00B10CB0"/>
    <w:rsid w:val="00B56196"/>
    <w:rsid w:val="00B772FE"/>
    <w:rsid w:val="00BA004A"/>
    <w:rsid w:val="00BA4935"/>
    <w:rsid w:val="00CA620E"/>
    <w:rsid w:val="00CB3B49"/>
    <w:rsid w:val="00CD26CC"/>
    <w:rsid w:val="00CE306A"/>
    <w:rsid w:val="00CF1E48"/>
    <w:rsid w:val="00D54D15"/>
    <w:rsid w:val="00D96B9F"/>
    <w:rsid w:val="00DC1A2D"/>
    <w:rsid w:val="00E320B6"/>
    <w:rsid w:val="00E3218B"/>
    <w:rsid w:val="00E5710B"/>
    <w:rsid w:val="00E73136"/>
    <w:rsid w:val="00E77435"/>
    <w:rsid w:val="00E831E6"/>
    <w:rsid w:val="00E924B8"/>
    <w:rsid w:val="00EF6FA5"/>
    <w:rsid w:val="00F023B2"/>
    <w:rsid w:val="00F06490"/>
    <w:rsid w:val="00F075B9"/>
    <w:rsid w:val="00F33168"/>
    <w:rsid w:val="00F90456"/>
    <w:rsid w:val="00FA7159"/>
    <w:rsid w:val="00FF1D51"/>
    <w:rsid w:val="00FF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48B8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C48B8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caps/>
      <w:sz w:val="4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у1"/>
    <w:basedOn w:val="a"/>
    <w:rsid w:val="00B772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11">
    <w:name w:val="Абзац списка1"/>
    <w:basedOn w:val="a"/>
    <w:uiPriority w:val="34"/>
    <w:qFormat/>
    <w:rsid w:val="00237CDF"/>
    <w:pPr>
      <w:ind w:left="708"/>
    </w:pPr>
  </w:style>
  <w:style w:type="paragraph" w:styleId="a3">
    <w:name w:val="Balloon Text"/>
    <w:basedOn w:val="a"/>
    <w:link w:val="a4"/>
    <w:rsid w:val="00BA49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BA4935"/>
    <w:rPr>
      <w:rFonts w:ascii="Segoe UI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DC1A2D"/>
    <w:pPr>
      <w:spacing w:before="100" w:beforeAutospacing="1" w:after="100" w:afterAutospacing="1"/>
    </w:pPr>
    <w:rPr>
      <w:rFonts w:eastAsiaTheme="minorEastAsia"/>
      <w:lang w:eastAsia="uk-UA"/>
    </w:rPr>
  </w:style>
  <w:style w:type="paragraph" w:styleId="a6">
    <w:name w:val="List Paragraph"/>
    <w:basedOn w:val="a"/>
    <w:uiPriority w:val="34"/>
    <w:qFormat/>
    <w:rsid w:val="007D41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48B8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C48B8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caps/>
      <w:sz w:val="4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у1"/>
    <w:basedOn w:val="a"/>
    <w:rsid w:val="00B772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11">
    <w:name w:val="Абзац списка1"/>
    <w:basedOn w:val="a"/>
    <w:uiPriority w:val="34"/>
    <w:qFormat/>
    <w:rsid w:val="00237CDF"/>
    <w:pPr>
      <w:ind w:left="708"/>
    </w:pPr>
  </w:style>
  <w:style w:type="paragraph" w:styleId="a3">
    <w:name w:val="Balloon Text"/>
    <w:basedOn w:val="a"/>
    <w:link w:val="a4"/>
    <w:rsid w:val="00BA49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BA4935"/>
    <w:rPr>
      <w:rFonts w:ascii="Segoe UI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DC1A2D"/>
    <w:pPr>
      <w:spacing w:before="100" w:beforeAutospacing="1" w:after="100" w:afterAutospacing="1"/>
    </w:pPr>
    <w:rPr>
      <w:rFonts w:eastAsiaTheme="minorEastAsia"/>
      <w:lang w:eastAsia="uk-UA"/>
    </w:rPr>
  </w:style>
  <w:style w:type="paragraph" w:styleId="a6">
    <w:name w:val="List Paragraph"/>
    <w:basedOn w:val="a"/>
    <w:uiPriority w:val="34"/>
    <w:qFormat/>
    <w:rsid w:val="007D4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ПАМ’ЯТКА   НАСЕЛЕННЮ</vt:lpstr>
      <vt:lpstr>    ПАМ’ЯТКА   НАСЕЛЕННЮ</vt:lpstr>
    </vt:vector>
  </TitlesOfParts>
  <Company>Home, sweet home !!!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ПАМ’ЯТКА   НАСЕЛЕННЮ</dc:title>
  <dc:subject/>
  <dc:creator>Администратор</dc:creator>
  <cp:keywords/>
  <dc:description/>
  <cp:lastModifiedBy>наташа</cp:lastModifiedBy>
  <cp:revision>5</cp:revision>
  <cp:lastPrinted>2018-12-07T09:15:00Z</cp:lastPrinted>
  <dcterms:created xsi:type="dcterms:W3CDTF">2018-12-05T10:11:00Z</dcterms:created>
  <dcterms:modified xsi:type="dcterms:W3CDTF">2018-12-07T10:11:00Z</dcterms:modified>
</cp:coreProperties>
</file>